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0D3221" w:rsidP="00B225B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225BA">
              <w:rPr>
                <w:rFonts w:ascii="Arial" w:hAnsi="Arial" w:cs="Arial"/>
              </w:rPr>
              <w:t>0</w:t>
            </w:r>
            <w:r w:rsidR="001E410F" w:rsidRPr="00384C17">
              <w:rPr>
                <w:rFonts w:ascii="Arial" w:hAnsi="Arial" w:cs="Arial"/>
              </w:rPr>
              <w:t>.11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0D3221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F5444A">
              <w:rPr>
                <w:rFonts w:ascii="Arial" w:hAnsi="Arial" w:cs="Arial"/>
              </w:rPr>
              <w:t>6</w:t>
            </w:r>
            <w:r w:rsidR="000D3221">
              <w:rPr>
                <w:rFonts w:ascii="Arial" w:hAnsi="Arial" w:cs="Arial"/>
              </w:rPr>
              <w:t>1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0D3221" w:rsidRPr="000D3221">
        <w:rPr>
          <w:rFonts w:ascii="Arial" w:hAnsi="Arial" w:cs="Arial"/>
          <w:b/>
        </w:rPr>
        <w:t xml:space="preserve">поставку канцелярских товаров и бумаги для офисной техники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F5444A">
        <w:rPr>
          <w:rFonts w:ascii="Arial" w:hAnsi="Arial" w:cs="Arial"/>
          <w:b/>
          <w:u w:val="single"/>
        </w:rPr>
        <w:t>1</w:t>
      </w:r>
      <w:r w:rsidR="00B225BA">
        <w:rPr>
          <w:rFonts w:ascii="Arial" w:hAnsi="Arial" w:cs="Arial"/>
          <w:b/>
          <w:u w:val="single"/>
        </w:rPr>
        <w:t>2</w:t>
      </w:r>
      <w:bookmarkStart w:id="6" w:name="_GoBack"/>
      <w:bookmarkEnd w:id="6"/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0D322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0D3221" w:rsidRPr="000D3221">
        <w:rPr>
          <w:rFonts w:ascii="Arial" w:hAnsi="Arial" w:cs="Arial"/>
          <w:b/>
        </w:rPr>
        <w:t>поставку канцелярских товаров и бумаги для офисной техники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AD04A0">
        <w:rPr>
          <w:rFonts w:ascii="Arial" w:hAnsi="Arial" w:cs="Arial"/>
          <w:b/>
        </w:rPr>
        <w:t>448 757,90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0D3221" w:rsidRDefault="000D3221" w:rsidP="000D3221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Канцелярские товары 130 951,90</w:t>
      </w:r>
      <w:r w:rsidRPr="00F27A56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0D3221" w:rsidRPr="0080159B" w:rsidRDefault="000D3221" w:rsidP="000D3221">
      <w:pPr>
        <w:jc w:val="both"/>
        <w:rPr>
          <w:rFonts w:ascii="Arial" w:hAnsi="Arial" w:cs="Arial"/>
          <w:b/>
        </w:rPr>
      </w:pPr>
      <w:r w:rsidRPr="0080159B">
        <w:rPr>
          <w:rFonts w:ascii="Arial" w:hAnsi="Arial" w:cs="Arial"/>
          <w:b/>
        </w:rPr>
        <w:t xml:space="preserve">Лот 2: </w:t>
      </w:r>
      <w:r w:rsidRPr="0080159B">
        <w:rPr>
          <w:rFonts w:ascii="Arial" w:hAnsi="Arial" w:cs="Arial"/>
        </w:rPr>
        <w:t>Бум</w:t>
      </w:r>
      <w:r>
        <w:rPr>
          <w:rFonts w:ascii="Arial" w:hAnsi="Arial" w:cs="Arial"/>
        </w:rPr>
        <w:t xml:space="preserve">ага для офисной техники </w:t>
      </w:r>
      <w:r w:rsidR="00AD04A0">
        <w:rPr>
          <w:rFonts w:ascii="Arial" w:hAnsi="Arial" w:cs="Arial"/>
        </w:rPr>
        <w:t>317 806,00</w:t>
      </w:r>
      <w:r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384C17">
        <w:rPr>
          <w:rFonts w:ascii="Arial" w:hAnsi="Arial" w:cs="Arial"/>
          <w:b/>
          <w:u w:val="single"/>
        </w:rPr>
        <w:t>2</w:t>
      </w:r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.12</w:t>
      </w:r>
      <w:r w:rsidR="00C30996" w:rsidRPr="00384C17">
        <w:rPr>
          <w:rFonts w:ascii="Arial" w:hAnsi="Arial" w:cs="Arial"/>
          <w:b/>
          <w:u w:val="single"/>
        </w:rPr>
        <w:t>.2018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A42ABA" w:rsidRPr="00384C17">
        <w:rPr>
          <w:rFonts w:ascii="Arial" w:hAnsi="Arial" w:cs="Arial"/>
          <w:b/>
          <w:u w:val="single"/>
        </w:rPr>
        <w:t>1</w:t>
      </w:r>
      <w:r w:rsidR="00DE3160" w:rsidRPr="00384C17">
        <w:rPr>
          <w:rFonts w:ascii="Arial" w:hAnsi="Arial" w:cs="Arial"/>
          <w:b/>
          <w:u w:val="single"/>
        </w:rPr>
        <w:t>6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4E2285" w:rsidRPr="00663D4D" w:rsidRDefault="0026526B" w:rsidP="001B5F92">
      <w:pPr>
        <w:pStyle w:val="af4"/>
      </w:pPr>
      <w:r>
        <w:t xml:space="preserve">- </w:t>
      </w:r>
      <w:r w:rsidR="000D3221" w:rsidRPr="000D3221">
        <w:rPr>
          <w:rFonts w:ascii="Arial" w:hAnsi="Arial" w:cs="Arial"/>
        </w:rPr>
        <w:t xml:space="preserve">Ведущий специалист </w:t>
      </w:r>
      <w:r w:rsidR="003418A6" w:rsidRPr="000D3221">
        <w:rPr>
          <w:rFonts w:ascii="Arial" w:hAnsi="Arial" w:cs="Arial"/>
        </w:rPr>
        <w:t xml:space="preserve"> </w:t>
      </w:r>
      <w:proofErr w:type="spellStart"/>
      <w:r w:rsidR="000D3221" w:rsidRPr="000D3221">
        <w:rPr>
          <w:rFonts w:ascii="Arial" w:hAnsi="Arial" w:cs="Arial"/>
        </w:rPr>
        <w:t>Милосердов</w:t>
      </w:r>
      <w:proofErr w:type="spellEnd"/>
      <w:r w:rsidR="000D3221" w:rsidRPr="000D3221">
        <w:t xml:space="preserve"> </w:t>
      </w:r>
      <w:r w:rsidR="000D3221" w:rsidRPr="000D3221">
        <w:rPr>
          <w:rFonts w:ascii="Arial" w:hAnsi="Arial" w:cs="Arial"/>
        </w:rPr>
        <w:t xml:space="preserve">Николай </w:t>
      </w:r>
      <w:proofErr w:type="spellStart"/>
      <w:r w:rsidR="000D3221" w:rsidRPr="000D3221">
        <w:rPr>
          <w:rFonts w:ascii="Arial" w:hAnsi="Arial" w:cs="Arial"/>
        </w:rPr>
        <w:t>Николаевич</w:t>
      </w:r>
      <w:r w:rsidR="004E2285" w:rsidRPr="000D3221">
        <w:rPr>
          <w:rFonts w:ascii="Arial" w:hAnsi="Arial" w:cs="Arial"/>
        </w:rPr>
        <w:t>тел</w:t>
      </w:r>
      <w:proofErr w:type="spellEnd"/>
      <w:r w:rsidR="004E2285" w:rsidRPr="00C41084">
        <w:rPr>
          <w:lang w:val="fr-FR"/>
        </w:rPr>
        <w:t xml:space="preserve">.: </w:t>
      </w:r>
      <w:r w:rsidR="00663D4D">
        <w:t xml:space="preserve">(4752) 700-700 доб. </w:t>
      </w:r>
      <w:r w:rsidR="000D3221">
        <w:t>1904</w:t>
      </w:r>
    </w:p>
    <w:p w:rsidR="004E2285" w:rsidRPr="000D322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0D3221" w:rsidRPr="00476522">
          <w:rPr>
            <w:rStyle w:val="a3"/>
            <w:lang w:val="en-US"/>
          </w:rPr>
          <w:t>MiloserdovNN@tamcomsys.ru</w:t>
        </w:r>
      </w:hyperlink>
      <w:r w:rsidR="000D3221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225BA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225B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221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4A0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5BA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44A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MiloserdovNN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9C6DF-D0EC-4220-9AB7-25209CA7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12</Pages>
  <Words>4261</Words>
  <Characters>30500</Characters>
  <Application>Microsoft Office Word</Application>
  <DocSecurity>0</DocSecurity>
  <Lines>254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96</cp:revision>
  <cp:lastPrinted>2016-04-01T07:05:00Z</cp:lastPrinted>
  <dcterms:created xsi:type="dcterms:W3CDTF">2016-04-06T06:42:00Z</dcterms:created>
  <dcterms:modified xsi:type="dcterms:W3CDTF">2018-11-20T10:21:00Z</dcterms:modified>
</cp:coreProperties>
</file>